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F2" w:rsidRPr="00BF75F2" w:rsidRDefault="00BF75F2" w:rsidP="00BF75F2">
      <w:pPr>
        <w:rPr>
          <w:rFonts w:ascii="Arial" w:hAnsi="Arial" w:cs="Arial"/>
          <w:b/>
          <w:sz w:val="28"/>
          <w:szCs w:val="28"/>
        </w:rPr>
      </w:pPr>
      <w:r w:rsidRPr="00BF75F2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409A4D5B" wp14:editId="7A966C4E">
            <wp:simplePos x="0" y="0"/>
            <wp:positionH relativeFrom="column">
              <wp:posOffset>5481955</wp:posOffset>
            </wp:positionH>
            <wp:positionV relativeFrom="paragraph">
              <wp:posOffset>-690245</wp:posOffset>
            </wp:positionV>
            <wp:extent cx="890270" cy="2145665"/>
            <wp:effectExtent l="0" t="0" r="5080" b="6985"/>
            <wp:wrapTight wrapText="bothSides">
              <wp:wrapPolygon edited="0">
                <wp:start x="0" y="0"/>
                <wp:lineTo x="0" y="21479"/>
                <wp:lineTo x="21261" y="21479"/>
                <wp:lineTo x="21261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51">
        <w:rPr>
          <w:rFonts w:ascii="Arial" w:hAnsi="Arial" w:cs="Arial"/>
          <w:b/>
          <w:sz w:val="28"/>
          <w:szCs w:val="28"/>
        </w:rPr>
        <w:t>Een goede leeromgeving</w:t>
      </w:r>
    </w:p>
    <w:p w:rsidR="00BF75F2" w:rsidRPr="00586551" w:rsidRDefault="00586551" w:rsidP="00BF75F2">
      <w:pPr>
        <w:spacing w:line="240" w:lineRule="auto"/>
        <w:rPr>
          <w:rFonts w:ascii="Arial" w:hAnsi="Arial" w:cs="Arial"/>
          <w:i/>
        </w:rPr>
      </w:pPr>
      <w:r w:rsidRPr="00586551">
        <w:rPr>
          <w:rFonts w:ascii="Arial" w:hAnsi="Arial" w:cs="Arial"/>
          <w:i/>
        </w:rPr>
        <w:t>Een goede leeromgevi</w:t>
      </w:r>
      <w:r w:rsidRPr="00586551">
        <w:rPr>
          <w:rFonts w:ascii="Arial" w:hAnsi="Arial" w:cs="Arial"/>
          <w:i/>
        </w:rPr>
        <w:t>ng helpt bij effectiever leren.</w:t>
      </w:r>
    </w:p>
    <w:p w:rsidR="00586551" w:rsidRDefault="00586551" w:rsidP="00BF75F2">
      <w:pPr>
        <w:rPr>
          <w:rFonts w:ascii="Arial" w:hAnsi="Arial" w:cs="Arial"/>
          <w:b/>
          <w:sz w:val="24"/>
          <w:szCs w:val="24"/>
        </w:rPr>
      </w:pPr>
    </w:p>
    <w:p w:rsidR="00586551" w:rsidRPr="00586551" w:rsidRDefault="00586551" w:rsidP="0058655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Actie:</w:t>
      </w:r>
    </w:p>
    <w:p w:rsidR="00586551" w:rsidRPr="00586551" w:rsidRDefault="00BF75F2" w:rsidP="00586551">
      <w:pPr>
        <w:spacing w:after="0"/>
        <w:rPr>
          <w:rFonts w:ascii="Arial" w:hAnsi="Arial" w:cs="Arial"/>
          <w:b/>
          <w:sz w:val="24"/>
          <w:szCs w:val="24"/>
        </w:rPr>
      </w:pPr>
      <w:r w:rsidRPr="00586551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538F407B" wp14:editId="39A9836E">
            <wp:simplePos x="0" y="0"/>
            <wp:positionH relativeFrom="column">
              <wp:posOffset>-635</wp:posOffset>
            </wp:positionH>
            <wp:positionV relativeFrom="paragraph">
              <wp:posOffset>84455</wp:posOffset>
            </wp:positionV>
            <wp:extent cx="579120" cy="219075"/>
            <wp:effectExtent l="0" t="0" r="0" b="9525"/>
            <wp:wrapTight wrapText="bothSides">
              <wp:wrapPolygon edited="0">
                <wp:start x="4974" y="0"/>
                <wp:lineTo x="0" y="1878"/>
                <wp:lineTo x="0" y="15026"/>
                <wp:lineTo x="4263" y="20661"/>
                <wp:lineTo x="11368" y="20661"/>
                <wp:lineTo x="20605" y="7513"/>
                <wp:lineTo x="20605" y="0"/>
                <wp:lineTo x="12789" y="0"/>
                <wp:lineTo x="4974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51" w:rsidRPr="00586551">
        <w:rPr>
          <w:rFonts w:ascii="Arial" w:hAnsi="Arial" w:cs="Arial"/>
          <w:sz w:val="24"/>
          <w:szCs w:val="24"/>
        </w:rPr>
        <w:t xml:space="preserve">Een </w:t>
      </w:r>
      <w:r w:rsidR="00586551" w:rsidRPr="00586551">
        <w:rPr>
          <w:rFonts w:ascii="Arial" w:hAnsi="Arial" w:cs="Arial"/>
          <w:sz w:val="24"/>
          <w:szCs w:val="24"/>
        </w:rPr>
        <w:t>g</w:t>
      </w:r>
      <w:r w:rsidR="00586551" w:rsidRPr="00586551">
        <w:rPr>
          <w:rFonts w:ascii="Arial" w:hAnsi="Arial" w:cs="Arial"/>
          <w:sz w:val="24"/>
          <w:szCs w:val="24"/>
        </w:rPr>
        <w:t xml:space="preserve">oede leeromgeving helpt bij effectiever leren. </w:t>
      </w:r>
      <w:r w:rsidR="00586551" w:rsidRPr="00586551">
        <w:rPr>
          <w:rFonts w:ascii="Arial" w:hAnsi="Arial" w:cs="Arial"/>
          <w:sz w:val="24"/>
          <w:szCs w:val="24"/>
        </w:rPr>
        <w:br/>
      </w:r>
      <w:r w:rsidR="00586551" w:rsidRPr="00586551">
        <w:rPr>
          <w:rFonts w:ascii="Arial" w:hAnsi="Arial" w:cs="Arial"/>
          <w:sz w:val="24"/>
          <w:szCs w:val="24"/>
        </w:rPr>
        <w:t>Hiervoor heb je in ieder geval nodig:</w:t>
      </w:r>
    </w:p>
    <w:p w:rsidR="00586551" w:rsidRPr="00586551" w:rsidRDefault="00586551" w:rsidP="0058655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86551">
        <w:rPr>
          <w:rFonts w:ascii="Arial" w:hAnsi="Arial" w:cs="Arial"/>
          <w:sz w:val="24"/>
          <w:szCs w:val="24"/>
        </w:rPr>
        <w:t>een niet te warme ruimte</w:t>
      </w:r>
      <w:r>
        <w:rPr>
          <w:rFonts w:ascii="Arial" w:hAnsi="Arial" w:cs="Arial"/>
          <w:sz w:val="24"/>
          <w:szCs w:val="24"/>
        </w:rPr>
        <w:t xml:space="preserve"> (18 – 20 Graden)</w:t>
      </w:r>
    </w:p>
    <w:p w:rsidR="00586551" w:rsidRPr="00586551" w:rsidRDefault="00586551" w:rsidP="0058655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86551">
        <w:rPr>
          <w:rFonts w:ascii="Arial" w:hAnsi="Arial" w:cs="Arial"/>
          <w:sz w:val="24"/>
          <w:szCs w:val="24"/>
        </w:rPr>
        <w:t>een opgeruimde tafel</w:t>
      </w:r>
    </w:p>
    <w:p w:rsidR="00586551" w:rsidRPr="00586551" w:rsidRDefault="00586551" w:rsidP="0058655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86551">
        <w:rPr>
          <w:rFonts w:ascii="Arial" w:hAnsi="Arial" w:cs="Arial"/>
          <w:sz w:val="24"/>
          <w:szCs w:val="24"/>
        </w:rPr>
        <w:t>goed licht</w:t>
      </w:r>
    </w:p>
    <w:p w:rsidR="00586551" w:rsidRPr="00586551" w:rsidRDefault="00586551" w:rsidP="0058655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86551">
        <w:rPr>
          <w:rFonts w:ascii="Arial" w:hAnsi="Arial" w:cs="Arial"/>
          <w:sz w:val="24"/>
          <w:szCs w:val="24"/>
        </w:rPr>
        <w:t>frisse lucht</w:t>
      </w:r>
    </w:p>
    <w:p w:rsidR="00586551" w:rsidRDefault="00586551" w:rsidP="0058655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86551">
        <w:rPr>
          <w:rFonts w:ascii="Arial" w:hAnsi="Arial" w:cs="Arial"/>
          <w:sz w:val="24"/>
          <w:szCs w:val="24"/>
        </w:rPr>
        <w:t>een goede stoel</w:t>
      </w:r>
    </w:p>
    <w:p w:rsidR="00586551" w:rsidRPr="00586551" w:rsidRDefault="00586551" w:rsidP="0058655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586551" w:rsidRPr="00586551" w:rsidRDefault="00586551" w:rsidP="00586551">
      <w:pPr>
        <w:rPr>
          <w:rFonts w:ascii="Arial" w:hAnsi="Arial" w:cs="Arial"/>
          <w:sz w:val="24"/>
          <w:szCs w:val="24"/>
        </w:rPr>
      </w:pPr>
      <w:r w:rsidRPr="00586551">
        <w:rPr>
          <w:rFonts w:ascii="Arial" w:hAnsi="Arial" w:cs="Arial"/>
          <w:b/>
          <w:sz w:val="24"/>
          <w:szCs w:val="24"/>
        </w:rPr>
        <w:t>Zorg voor een opgeruimd bureau</w:t>
      </w:r>
      <w:r w:rsidRPr="005865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586551">
        <w:rPr>
          <w:rFonts w:ascii="Arial" w:hAnsi="Arial" w:cs="Arial"/>
          <w:sz w:val="24"/>
          <w:szCs w:val="24"/>
        </w:rPr>
        <w:t xml:space="preserve">haal dingen weg die af kunnen leiden. </w:t>
      </w:r>
      <w:r>
        <w:rPr>
          <w:rFonts w:ascii="Arial" w:hAnsi="Arial" w:cs="Arial"/>
          <w:sz w:val="24"/>
          <w:szCs w:val="24"/>
        </w:rPr>
        <w:br/>
      </w:r>
      <w:r w:rsidRPr="00586551">
        <w:rPr>
          <w:rFonts w:ascii="Arial" w:hAnsi="Arial" w:cs="Arial"/>
          <w:sz w:val="24"/>
          <w:szCs w:val="24"/>
        </w:rPr>
        <w:t>Het is bewezen dat je 15% meer leert aan een opgeruimd bureau!</w:t>
      </w:r>
    </w:p>
    <w:p w:rsidR="00586551" w:rsidRPr="00586551" w:rsidRDefault="00586551" w:rsidP="00586551">
      <w:pPr>
        <w:rPr>
          <w:rFonts w:ascii="Arial" w:hAnsi="Arial" w:cs="Arial"/>
          <w:sz w:val="24"/>
          <w:szCs w:val="24"/>
        </w:rPr>
      </w:pPr>
      <w:r w:rsidRPr="00586551">
        <w:rPr>
          <w:rFonts w:ascii="Arial" w:hAnsi="Arial" w:cs="Arial"/>
          <w:b/>
          <w:sz w:val="24"/>
          <w:szCs w:val="24"/>
        </w:rPr>
        <w:t>Zorg dat computer, televisie en mobiele telefoon uitstaan</w:t>
      </w:r>
      <w:r w:rsidRPr="0058655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586551">
        <w:rPr>
          <w:rFonts w:ascii="Arial" w:hAnsi="Arial" w:cs="Arial"/>
          <w:sz w:val="24"/>
          <w:szCs w:val="24"/>
        </w:rPr>
        <w:t xml:space="preserve">Maak vaste afspraken om storende factoren tijdens het huiswerk te weren. </w:t>
      </w:r>
      <w:r>
        <w:rPr>
          <w:rFonts w:ascii="Arial" w:hAnsi="Arial" w:cs="Arial"/>
          <w:sz w:val="24"/>
          <w:szCs w:val="24"/>
        </w:rPr>
        <w:t>Je</w:t>
      </w:r>
      <w:r w:rsidR="00671B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kunt bijvoorbeeld je mobieltje beneden laten liggen of aan je vader of moeder geven als je huiswerk gaat maken.</w:t>
      </w:r>
      <w:r w:rsidRPr="00586551">
        <w:rPr>
          <w:rFonts w:ascii="Arial" w:hAnsi="Arial" w:cs="Arial"/>
          <w:sz w:val="24"/>
          <w:szCs w:val="24"/>
        </w:rPr>
        <w:t>.</w:t>
      </w:r>
    </w:p>
    <w:p w:rsidR="00586551" w:rsidRPr="00586551" w:rsidRDefault="00586551" w:rsidP="00586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Kijk waar je het liefst leert. De één leert </w:t>
      </w:r>
      <w:r w:rsidRPr="00586551">
        <w:rPr>
          <w:rFonts w:ascii="Arial" w:hAnsi="Arial" w:cs="Arial"/>
          <w:sz w:val="24"/>
          <w:szCs w:val="24"/>
        </w:rPr>
        <w:t>het beste</w:t>
      </w:r>
      <w:r>
        <w:rPr>
          <w:rFonts w:ascii="Arial" w:hAnsi="Arial" w:cs="Arial"/>
          <w:sz w:val="24"/>
          <w:szCs w:val="24"/>
        </w:rPr>
        <w:t>/liefst  boven op zijn kamer, de ander</w:t>
      </w:r>
      <w:r w:rsidRPr="00586551">
        <w:rPr>
          <w:rFonts w:ascii="Arial" w:hAnsi="Arial" w:cs="Arial"/>
          <w:sz w:val="24"/>
          <w:szCs w:val="24"/>
        </w:rPr>
        <w:t xml:space="preserve"> zit het liefste bij </w:t>
      </w:r>
      <w:r>
        <w:rPr>
          <w:rFonts w:ascii="Arial" w:hAnsi="Arial" w:cs="Arial"/>
          <w:sz w:val="24"/>
          <w:szCs w:val="24"/>
        </w:rPr>
        <w:t>vader of moeder</w:t>
      </w:r>
      <w:r w:rsidRPr="00586551">
        <w:rPr>
          <w:rFonts w:ascii="Arial" w:hAnsi="Arial" w:cs="Arial"/>
          <w:sz w:val="24"/>
          <w:szCs w:val="24"/>
        </w:rPr>
        <w:t xml:space="preserve"> aan de keukentafel. Beide methoden hebben voor- en nadelen.</w:t>
      </w:r>
      <w:r>
        <w:rPr>
          <w:rFonts w:ascii="Arial" w:hAnsi="Arial" w:cs="Arial"/>
          <w:sz w:val="24"/>
          <w:szCs w:val="24"/>
        </w:rPr>
        <w:br/>
      </w:r>
      <w:r w:rsidRPr="00586551">
        <w:rPr>
          <w:rFonts w:ascii="Arial" w:hAnsi="Arial" w:cs="Arial"/>
          <w:i/>
          <w:sz w:val="24"/>
          <w:szCs w:val="24"/>
        </w:rPr>
        <w:t>A</w:t>
      </w:r>
      <w:r w:rsidRPr="00586551">
        <w:rPr>
          <w:rFonts w:ascii="Arial" w:hAnsi="Arial" w:cs="Arial"/>
          <w:i/>
          <w:sz w:val="24"/>
          <w:szCs w:val="24"/>
        </w:rPr>
        <w:t xml:space="preserve">ls </w:t>
      </w:r>
      <w:r>
        <w:rPr>
          <w:rFonts w:ascii="Arial" w:hAnsi="Arial" w:cs="Arial"/>
          <w:i/>
          <w:sz w:val="24"/>
          <w:szCs w:val="24"/>
        </w:rPr>
        <w:t xml:space="preserve">je </w:t>
      </w:r>
      <w:r w:rsidRPr="00586551">
        <w:rPr>
          <w:rFonts w:ascii="Arial" w:hAnsi="Arial" w:cs="Arial"/>
          <w:i/>
          <w:sz w:val="24"/>
          <w:szCs w:val="24"/>
        </w:rPr>
        <w:t xml:space="preserve">meer in beeld </w:t>
      </w:r>
      <w:r>
        <w:rPr>
          <w:rFonts w:ascii="Arial" w:hAnsi="Arial" w:cs="Arial"/>
          <w:i/>
          <w:sz w:val="24"/>
          <w:szCs w:val="24"/>
        </w:rPr>
        <w:t xml:space="preserve">bent bij je vader of moeder </w:t>
      </w:r>
      <w:r w:rsidRPr="00586551">
        <w:rPr>
          <w:rFonts w:ascii="Arial" w:hAnsi="Arial" w:cs="Arial"/>
          <w:i/>
          <w:sz w:val="24"/>
          <w:szCs w:val="24"/>
        </w:rPr>
        <w:t xml:space="preserve">zal </w:t>
      </w:r>
      <w:r>
        <w:rPr>
          <w:rFonts w:ascii="Arial" w:hAnsi="Arial" w:cs="Arial"/>
          <w:i/>
          <w:sz w:val="24"/>
          <w:szCs w:val="24"/>
        </w:rPr>
        <w:t xml:space="preserve">je waarschijnlijk </w:t>
      </w:r>
      <w:r w:rsidRPr="00586551">
        <w:rPr>
          <w:rFonts w:ascii="Arial" w:hAnsi="Arial" w:cs="Arial"/>
          <w:i/>
          <w:sz w:val="24"/>
          <w:szCs w:val="24"/>
        </w:rPr>
        <w:t xml:space="preserve"> beter doorwerken terwijl </w:t>
      </w:r>
      <w:r>
        <w:rPr>
          <w:rFonts w:ascii="Arial" w:hAnsi="Arial" w:cs="Arial"/>
          <w:i/>
          <w:sz w:val="24"/>
          <w:szCs w:val="24"/>
        </w:rPr>
        <w:t xml:space="preserve">je </w:t>
      </w:r>
      <w:r w:rsidRPr="00586551">
        <w:rPr>
          <w:rFonts w:ascii="Arial" w:hAnsi="Arial" w:cs="Arial"/>
          <w:i/>
          <w:sz w:val="24"/>
          <w:szCs w:val="24"/>
        </w:rPr>
        <w:t xml:space="preserve">op </w:t>
      </w:r>
      <w:r>
        <w:rPr>
          <w:rFonts w:ascii="Arial" w:hAnsi="Arial" w:cs="Arial"/>
          <w:i/>
          <w:sz w:val="24"/>
          <w:szCs w:val="24"/>
        </w:rPr>
        <w:t xml:space="preserve">je eigen </w:t>
      </w:r>
      <w:r w:rsidRPr="00586551">
        <w:rPr>
          <w:rFonts w:ascii="Arial" w:hAnsi="Arial" w:cs="Arial"/>
          <w:i/>
          <w:sz w:val="24"/>
          <w:szCs w:val="24"/>
        </w:rPr>
        <w:t>kamer afgeleid wordt. Maar het kan ook juist omgekeerd werken</w:t>
      </w:r>
      <w:r>
        <w:rPr>
          <w:rFonts w:ascii="Arial" w:hAnsi="Arial" w:cs="Arial"/>
          <w:i/>
          <w:sz w:val="24"/>
          <w:szCs w:val="24"/>
        </w:rPr>
        <w:t xml:space="preserve"> (afgeleid worden door pratende mensen, de televisie die aan staat, mensen die in en uit lopen)</w:t>
      </w:r>
      <w:r w:rsidRPr="00586551">
        <w:rPr>
          <w:rFonts w:ascii="Arial" w:hAnsi="Arial" w:cs="Arial"/>
          <w:i/>
          <w:sz w:val="24"/>
          <w:szCs w:val="24"/>
        </w:rPr>
        <w:t xml:space="preserve">, kijk in de praktijk wat voor je </w:t>
      </w:r>
      <w:r w:rsidR="00671B91">
        <w:rPr>
          <w:rFonts w:ascii="Arial" w:hAnsi="Arial" w:cs="Arial"/>
          <w:i/>
          <w:sz w:val="24"/>
          <w:szCs w:val="24"/>
        </w:rPr>
        <w:t xml:space="preserve">het </w:t>
      </w:r>
      <w:r w:rsidRPr="00586551">
        <w:rPr>
          <w:rFonts w:ascii="Arial" w:hAnsi="Arial" w:cs="Arial"/>
          <w:i/>
          <w:sz w:val="24"/>
          <w:szCs w:val="24"/>
        </w:rPr>
        <w:t xml:space="preserve"> beste </w:t>
      </w:r>
      <w:r w:rsidR="00671B91">
        <w:rPr>
          <w:rFonts w:ascii="Arial" w:hAnsi="Arial" w:cs="Arial"/>
          <w:i/>
          <w:sz w:val="24"/>
          <w:szCs w:val="24"/>
        </w:rPr>
        <w:t>werkt</w:t>
      </w:r>
      <w:r w:rsidRPr="00586551">
        <w:rPr>
          <w:rFonts w:ascii="Arial" w:hAnsi="Arial" w:cs="Arial"/>
          <w:i/>
          <w:sz w:val="24"/>
          <w:szCs w:val="24"/>
        </w:rPr>
        <w:t>.</w:t>
      </w:r>
    </w:p>
    <w:p w:rsidR="00586551" w:rsidRPr="00586551" w:rsidRDefault="00671B91" w:rsidP="00586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Rustige m</w:t>
      </w:r>
      <w:r w:rsidR="00586551" w:rsidRPr="00586551">
        <w:rPr>
          <w:rFonts w:ascii="Arial" w:hAnsi="Arial" w:cs="Arial"/>
          <w:sz w:val="24"/>
          <w:szCs w:val="24"/>
        </w:rPr>
        <w:t>uziek helpt vaak bij de concentratie. De praktijk zal uitwi</w:t>
      </w:r>
      <w:r>
        <w:rPr>
          <w:rFonts w:ascii="Arial" w:hAnsi="Arial" w:cs="Arial"/>
          <w:sz w:val="24"/>
          <w:szCs w:val="24"/>
        </w:rPr>
        <w:t>jzen welke muziek goed werkt en of het werkt.</w:t>
      </w:r>
    </w:p>
    <w:p w:rsidR="00586551" w:rsidRPr="00586551" w:rsidRDefault="00586551" w:rsidP="00903595">
      <w:pPr>
        <w:rPr>
          <w:rFonts w:ascii="Arial" w:hAnsi="Arial" w:cs="Arial"/>
          <w:sz w:val="24"/>
          <w:szCs w:val="24"/>
        </w:rPr>
      </w:pPr>
    </w:p>
    <w:p w:rsidR="00EE29C5" w:rsidRPr="00586551" w:rsidRDefault="00EE29C5">
      <w:pPr>
        <w:rPr>
          <w:rFonts w:ascii="Arial" w:hAnsi="Arial" w:cs="Arial"/>
          <w:sz w:val="24"/>
          <w:szCs w:val="24"/>
        </w:rPr>
      </w:pPr>
    </w:p>
    <w:sectPr w:rsidR="00EE29C5" w:rsidRPr="005865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38" w:rsidRDefault="00885538" w:rsidP="00885538">
      <w:pPr>
        <w:spacing w:after="0" w:line="240" w:lineRule="auto"/>
      </w:pPr>
      <w:r>
        <w:separator/>
      </w:r>
    </w:p>
  </w:endnote>
  <w:endnote w:type="continuationSeparator" w:id="0">
    <w:p w:rsidR="00885538" w:rsidRDefault="00885538" w:rsidP="0088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95" w:rsidRDefault="0090359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8" w:rsidRDefault="00885538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lesvoorbereiding</w:t>
    </w:r>
  </w:p>
  <w:p w:rsidR="00885538" w:rsidRDefault="0088553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95" w:rsidRDefault="009035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38" w:rsidRDefault="00885538" w:rsidP="00885538">
      <w:pPr>
        <w:spacing w:after="0" w:line="240" w:lineRule="auto"/>
      </w:pPr>
      <w:r>
        <w:separator/>
      </w:r>
    </w:p>
  </w:footnote>
  <w:footnote w:type="continuationSeparator" w:id="0">
    <w:p w:rsidR="00885538" w:rsidRDefault="00885538" w:rsidP="0088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95" w:rsidRDefault="0090359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08D0347756A34CC69A99E627DE7EC8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5538" w:rsidRDefault="00885538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Studievaardigheden</w:t>
        </w:r>
      </w:p>
    </w:sdtContent>
  </w:sdt>
  <w:p w:rsidR="00885538" w:rsidRDefault="0088553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95" w:rsidRDefault="009035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246"/>
    <w:multiLevelType w:val="multilevel"/>
    <w:tmpl w:val="FB1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35890"/>
    <w:multiLevelType w:val="multilevel"/>
    <w:tmpl w:val="A1A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56C19"/>
    <w:multiLevelType w:val="multilevel"/>
    <w:tmpl w:val="760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85208"/>
    <w:multiLevelType w:val="multilevel"/>
    <w:tmpl w:val="8DC2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D4C9D"/>
    <w:multiLevelType w:val="multilevel"/>
    <w:tmpl w:val="F3F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A55"/>
    <w:multiLevelType w:val="multilevel"/>
    <w:tmpl w:val="068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551AF"/>
    <w:multiLevelType w:val="multilevel"/>
    <w:tmpl w:val="FD9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11A84"/>
    <w:multiLevelType w:val="multilevel"/>
    <w:tmpl w:val="BC7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A44AA"/>
    <w:multiLevelType w:val="multilevel"/>
    <w:tmpl w:val="EB46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8"/>
    <w:rsid w:val="00023342"/>
    <w:rsid w:val="000A5F3A"/>
    <w:rsid w:val="00275162"/>
    <w:rsid w:val="00290866"/>
    <w:rsid w:val="00586551"/>
    <w:rsid w:val="00671B91"/>
    <w:rsid w:val="00885538"/>
    <w:rsid w:val="00903595"/>
    <w:rsid w:val="00A073BE"/>
    <w:rsid w:val="00BF75F2"/>
    <w:rsid w:val="00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55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5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538"/>
  </w:style>
  <w:style w:type="paragraph" w:styleId="Voettekst">
    <w:name w:val="footer"/>
    <w:basedOn w:val="Standaard"/>
    <w:link w:val="Voet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538"/>
  </w:style>
  <w:style w:type="character" w:styleId="GevolgdeHyperlink">
    <w:name w:val="FollowedHyperlink"/>
    <w:basedOn w:val="Standaardalinea-lettertype"/>
    <w:uiPriority w:val="99"/>
    <w:semiHidden/>
    <w:unhideWhenUsed/>
    <w:rsid w:val="002908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55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5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538"/>
  </w:style>
  <w:style w:type="paragraph" w:styleId="Voettekst">
    <w:name w:val="footer"/>
    <w:basedOn w:val="Standaard"/>
    <w:link w:val="Voet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538"/>
  </w:style>
  <w:style w:type="character" w:styleId="GevolgdeHyperlink">
    <w:name w:val="FollowedHyperlink"/>
    <w:basedOn w:val="Standaardalinea-lettertype"/>
    <w:uiPriority w:val="99"/>
    <w:semiHidden/>
    <w:unhideWhenUsed/>
    <w:rsid w:val="00290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943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1832983834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580628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93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292519267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173564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0347756A34CC69A99E627DE7EC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A74D2-CDED-4567-BEC6-BE4F1FF88C56}"/>
      </w:docPartPr>
      <w:docPartBody>
        <w:p w:rsidR="006712AD" w:rsidRDefault="007130C4" w:rsidP="007130C4">
          <w:pPr>
            <w:pStyle w:val="08D0347756A34CC69A99E627DE7EC8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C4"/>
    <w:rsid w:val="006712AD"/>
    <w:rsid w:val="007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D0347756A34CC69A99E627DE7EC868">
    <w:name w:val="08D0347756A34CC69A99E627DE7EC868"/>
    <w:rsid w:val="007130C4"/>
  </w:style>
  <w:style w:type="paragraph" w:customStyle="1" w:styleId="6F4F89B2E5A54CB1B74EE7C2FD6C2328">
    <w:name w:val="6F4F89B2E5A54CB1B74EE7C2FD6C2328"/>
    <w:rsid w:val="00713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D0347756A34CC69A99E627DE7EC868">
    <w:name w:val="08D0347756A34CC69A99E627DE7EC868"/>
    <w:rsid w:val="007130C4"/>
  </w:style>
  <w:style w:type="paragraph" w:customStyle="1" w:styleId="6F4F89B2E5A54CB1B74EE7C2FD6C2328">
    <w:name w:val="6F4F89B2E5A54CB1B74EE7C2FD6C2328"/>
    <w:rsid w:val="00713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37F1-BF08-48B5-B941-A00EEDC0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Studievaardigheden</vt:lpstr>
    </vt:vector>
  </TitlesOfParts>
  <Company>Gebruiker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Studievaardigheden</dc:title>
  <dc:creator>geertkarel</dc:creator>
  <cp:lastModifiedBy>Gebruiker</cp:lastModifiedBy>
  <cp:revision>2</cp:revision>
  <dcterms:created xsi:type="dcterms:W3CDTF">2015-11-24T19:34:00Z</dcterms:created>
  <dcterms:modified xsi:type="dcterms:W3CDTF">2015-11-24T19:34:00Z</dcterms:modified>
</cp:coreProperties>
</file>